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11E914D1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3B497A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04E72AA1" w:rsidR="00B26598" w:rsidRPr="009512B5" w:rsidRDefault="00EA5E64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3B497A">
        <w:rPr>
          <w:b/>
          <w:sz w:val="28"/>
          <w:szCs w:val="28"/>
        </w:rPr>
        <w:t xml:space="preserve">дифференцированному </w:t>
      </w:r>
      <w:r>
        <w:rPr>
          <w:b/>
          <w:sz w:val="28"/>
          <w:szCs w:val="28"/>
        </w:rPr>
        <w:t>зачету</w:t>
      </w:r>
    </w:p>
    <w:p w14:paraId="59029120" w14:textId="7812175E" w:rsidR="00B26598" w:rsidRPr="002A446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2A4465">
        <w:rPr>
          <w:b/>
          <w:u w:val="single"/>
        </w:rPr>
        <w:t>Безопасность жизнедеятельности</w:t>
      </w:r>
      <w:bookmarkStart w:id="0" w:name="_GoBack"/>
      <w:bookmarkEnd w:id="0"/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57435019" w14:textId="7B9B47A5" w:rsidR="003B497A" w:rsidRDefault="00B26598" w:rsidP="003B497A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 w:rsidR="002A4465">
        <w:rPr>
          <w:b/>
          <w:u w:val="single"/>
        </w:rPr>
        <w:t xml:space="preserve"> </w:t>
      </w:r>
      <w:r w:rsidR="002A4465">
        <w:rPr>
          <w:b/>
          <w:u w:val="single"/>
          <w:lang w:val="en-US"/>
        </w:rPr>
        <w:t>V</w:t>
      </w:r>
      <w:r w:rsidRPr="009512B5">
        <w:rPr>
          <w:b/>
          <w:u w:val="single"/>
        </w:rPr>
        <w:t xml:space="preserve">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27AAAFEF" w14:textId="22E9F6C5" w:rsidR="003B497A" w:rsidRPr="003B497A" w:rsidRDefault="003B497A" w:rsidP="003B497A">
      <w:pPr>
        <w:spacing w:line="360" w:lineRule="auto"/>
      </w:pPr>
      <w:r>
        <w:t xml:space="preserve">1. </w:t>
      </w:r>
      <w:r w:rsidRPr="003B497A">
        <w:t xml:space="preserve">Здоровый образ жизни как система индивидуального поведения человека, направленная на сохранение и укрепление здоровья. Основные компоненты здорового образа жизни. </w:t>
      </w:r>
    </w:p>
    <w:p w14:paraId="1EE0610A" w14:textId="77777777" w:rsidR="003B497A" w:rsidRPr="003B497A" w:rsidRDefault="003B497A" w:rsidP="003B497A">
      <w:pPr>
        <w:spacing w:line="360" w:lineRule="auto"/>
      </w:pPr>
      <w:r w:rsidRPr="003B497A">
        <w:t xml:space="preserve">2. Статус военнослужащего, его права и свободы. </w:t>
      </w:r>
    </w:p>
    <w:p w14:paraId="73923341" w14:textId="77777777" w:rsidR="003B497A" w:rsidRPr="003B497A" w:rsidRDefault="003B497A" w:rsidP="003B497A">
      <w:pPr>
        <w:spacing w:line="360" w:lineRule="auto"/>
      </w:pPr>
      <w:r w:rsidRPr="003B497A">
        <w:t xml:space="preserve">3. Правила личной гигиены и здоровье человека. Двигательная активность и ее значение для здоровья человека. </w:t>
      </w:r>
    </w:p>
    <w:p w14:paraId="52CC8251" w14:textId="77777777" w:rsidR="003B497A" w:rsidRPr="003B497A" w:rsidRDefault="003B497A" w:rsidP="003B497A">
      <w:pPr>
        <w:spacing w:line="360" w:lineRule="auto"/>
      </w:pPr>
      <w:r w:rsidRPr="003B497A">
        <w:t xml:space="preserve">4. Современные средства поражения, их краткая характеристика, поражающие факторы. </w:t>
      </w:r>
    </w:p>
    <w:p w14:paraId="6A167B4E" w14:textId="77777777" w:rsidR="003B497A" w:rsidRPr="003B497A" w:rsidRDefault="003B497A" w:rsidP="003B497A">
      <w:pPr>
        <w:spacing w:line="360" w:lineRule="auto"/>
      </w:pPr>
      <w:r w:rsidRPr="003B497A">
        <w:t xml:space="preserve">5. Закаливание организма, его значение для укрепления здоровья человека. Физиологические особенности влияния закаливающих процедур на организм человека. </w:t>
      </w:r>
    </w:p>
    <w:p w14:paraId="7CC0AB65" w14:textId="77777777" w:rsidR="003B497A" w:rsidRPr="003B497A" w:rsidRDefault="003B497A" w:rsidP="003B497A">
      <w:pPr>
        <w:spacing w:line="360" w:lineRule="auto"/>
      </w:pPr>
      <w:r w:rsidRPr="003B497A">
        <w:t xml:space="preserve">6.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их на воинский учет. </w:t>
      </w:r>
    </w:p>
    <w:p w14:paraId="5EDD2AFF" w14:textId="77777777" w:rsidR="003B497A" w:rsidRPr="003B497A" w:rsidRDefault="003B497A" w:rsidP="003B497A">
      <w:pPr>
        <w:spacing w:line="360" w:lineRule="auto"/>
      </w:pPr>
      <w:r w:rsidRPr="003B497A">
        <w:t xml:space="preserve">7. Вредные привычки, их влияние на здоровье человека. </w:t>
      </w:r>
    </w:p>
    <w:p w14:paraId="011AE545" w14:textId="77777777" w:rsidR="003B497A" w:rsidRPr="003B497A" w:rsidRDefault="003B497A" w:rsidP="003B497A">
      <w:pPr>
        <w:spacing w:line="360" w:lineRule="auto"/>
      </w:pPr>
      <w:r w:rsidRPr="003B497A">
        <w:t>8. Основные понятия о воинской обязанности. Организация воинского учета.</w:t>
      </w:r>
    </w:p>
    <w:p w14:paraId="05DCE18C" w14:textId="77777777" w:rsidR="003B497A" w:rsidRPr="003B497A" w:rsidRDefault="003B497A" w:rsidP="003B497A">
      <w:pPr>
        <w:spacing w:line="360" w:lineRule="auto"/>
      </w:pPr>
      <w:r w:rsidRPr="003B497A">
        <w:t xml:space="preserve"> 9. Курение и его влияние на здоровье курящего и окружающих. Профилактика привыкания к курению. </w:t>
      </w:r>
    </w:p>
    <w:p w14:paraId="5B89A534" w14:textId="77777777" w:rsidR="003B497A" w:rsidRPr="003B497A" w:rsidRDefault="003B497A" w:rsidP="003B497A">
      <w:pPr>
        <w:spacing w:line="360" w:lineRule="auto"/>
      </w:pPr>
      <w:r w:rsidRPr="003B497A">
        <w:t xml:space="preserve">10. Основные положения по приему гражданской молодежи в военные образовательные учреждения профессионального образования. </w:t>
      </w:r>
    </w:p>
    <w:p w14:paraId="70FB0DF0" w14:textId="77777777" w:rsidR="003B497A" w:rsidRPr="003B497A" w:rsidRDefault="003B497A" w:rsidP="003B497A">
      <w:pPr>
        <w:spacing w:line="360" w:lineRule="auto"/>
      </w:pPr>
      <w:r w:rsidRPr="003B497A">
        <w:t xml:space="preserve">11. Алкоголь и его влияние на физическое и психическое здоровье человека. Профилактика пристрастия к алкоголю. </w:t>
      </w:r>
    </w:p>
    <w:p w14:paraId="0B9F5A8C" w14:textId="77777777" w:rsidR="003B497A" w:rsidRPr="003B497A" w:rsidRDefault="003B497A" w:rsidP="003B497A">
      <w:pPr>
        <w:spacing w:line="360" w:lineRule="auto"/>
      </w:pPr>
      <w:r w:rsidRPr="003B497A">
        <w:t xml:space="preserve">12. Основные виды воинской деятельности. </w:t>
      </w:r>
    </w:p>
    <w:p w14:paraId="23C4E66C" w14:textId="77777777" w:rsidR="003B497A" w:rsidRPr="003B497A" w:rsidRDefault="003B497A" w:rsidP="003B497A">
      <w:pPr>
        <w:spacing w:line="360" w:lineRule="auto"/>
      </w:pPr>
      <w:r w:rsidRPr="003B497A">
        <w:t xml:space="preserve">13. Нравственность и здоровье. Основные периоды развития семьи. </w:t>
      </w:r>
    </w:p>
    <w:p w14:paraId="138B1BC4" w14:textId="77777777" w:rsidR="003B497A" w:rsidRPr="003B497A" w:rsidRDefault="003B497A" w:rsidP="003B497A">
      <w:pPr>
        <w:spacing w:line="360" w:lineRule="auto"/>
      </w:pPr>
      <w:r w:rsidRPr="003B497A">
        <w:t xml:space="preserve">14. Основы пожарной безопасности в местах проживания. Обязанности граждан в области пожарной безопасности. </w:t>
      </w:r>
    </w:p>
    <w:p w14:paraId="337FC960" w14:textId="77777777" w:rsidR="003B497A" w:rsidRPr="003B497A" w:rsidRDefault="003B497A" w:rsidP="003B497A">
      <w:pPr>
        <w:spacing w:line="360" w:lineRule="auto"/>
      </w:pPr>
      <w:r w:rsidRPr="003B497A">
        <w:t xml:space="preserve">15. Брак и семья, основные понятия. Условия и порядок заключения брака. </w:t>
      </w:r>
    </w:p>
    <w:p w14:paraId="5027E5C7" w14:textId="77777777" w:rsidR="003B497A" w:rsidRPr="003B497A" w:rsidRDefault="003B497A" w:rsidP="003B497A">
      <w:pPr>
        <w:spacing w:line="360" w:lineRule="auto"/>
      </w:pPr>
      <w:r w:rsidRPr="003B497A">
        <w:t xml:space="preserve">16. Организация призыва на военную службу. Основание и порядок предоставления отсрочки и освобождения от военной службы. </w:t>
      </w:r>
    </w:p>
    <w:p w14:paraId="021A63A0" w14:textId="77777777" w:rsidR="003B497A" w:rsidRPr="003B497A" w:rsidRDefault="003B497A" w:rsidP="003B497A">
      <w:pPr>
        <w:spacing w:line="360" w:lineRule="auto"/>
      </w:pPr>
      <w:r w:rsidRPr="003B497A">
        <w:lastRenderedPageBreak/>
        <w:t xml:space="preserve">17. Семейное законодательство Российской Федерации. Личные права и обязанности супругов. Понятие об ответственности родителей. </w:t>
      </w:r>
    </w:p>
    <w:p w14:paraId="08423EFC" w14:textId="77777777" w:rsidR="003B497A" w:rsidRPr="003B497A" w:rsidRDefault="003B497A" w:rsidP="003B497A">
      <w:pPr>
        <w:spacing w:line="360" w:lineRule="auto"/>
      </w:pPr>
      <w:r w:rsidRPr="003B497A">
        <w:t xml:space="preserve">18. Характеристика различных видов кровотечений. Способы остановки кровотечений. </w:t>
      </w:r>
    </w:p>
    <w:p w14:paraId="1A25D7DF" w14:textId="77777777" w:rsidR="003B497A" w:rsidRPr="003B497A" w:rsidRDefault="003B497A" w:rsidP="003B497A">
      <w:pPr>
        <w:spacing w:line="360" w:lineRule="auto"/>
      </w:pPr>
      <w:r w:rsidRPr="003B497A">
        <w:t xml:space="preserve">19. Инфекции, передаваемые половым путем, причины, способствующие заражению, меры профилактики. </w:t>
      </w:r>
    </w:p>
    <w:p w14:paraId="0D763B45" w14:textId="77777777" w:rsidR="003B497A" w:rsidRPr="003B497A" w:rsidRDefault="003B497A" w:rsidP="003B497A">
      <w:pPr>
        <w:spacing w:line="360" w:lineRule="auto"/>
      </w:pPr>
      <w:r w:rsidRPr="003B497A">
        <w:t xml:space="preserve">20. Уголовная ответственность несовершеннолетних. Виды наказаний, назначаемые несовершеннолетним. </w:t>
      </w:r>
    </w:p>
    <w:p w14:paraId="55697022" w14:textId="77777777" w:rsidR="003B497A" w:rsidRPr="003B497A" w:rsidRDefault="003B497A" w:rsidP="003B497A">
      <w:pPr>
        <w:spacing w:line="360" w:lineRule="auto"/>
      </w:pPr>
      <w:r w:rsidRPr="003B497A">
        <w:t xml:space="preserve">21. ВИЧ-инфекция и СПИД, основные понятия, способ распространения, меры профилактики ВИЧ-инфекции. </w:t>
      </w:r>
    </w:p>
    <w:p w14:paraId="0405EBEE" w14:textId="77777777" w:rsidR="003B497A" w:rsidRPr="003B497A" w:rsidRDefault="003B497A" w:rsidP="003B497A">
      <w:pPr>
        <w:spacing w:line="360" w:lineRule="auto"/>
      </w:pPr>
      <w:r w:rsidRPr="003B497A">
        <w:t xml:space="preserve">22. Наркомания и токсикомания, общие понятия. Последствия употребления наркотиков для здоровья человека. Меры профилактики наркозависимости. </w:t>
      </w:r>
    </w:p>
    <w:p w14:paraId="2231382A" w14:textId="77777777" w:rsidR="003B497A" w:rsidRPr="003B497A" w:rsidRDefault="003B497A" w:rsidP="003B497A">
      <w:pPr>
        <w:spacing w:line="360" w:lineRule="auto"/>
      </w:pPr>
      <w:r w:rsidRPr="003B497A">
        <w:t xml:space="preserve">23. Чрезвычайные ситуации природного характера. Общая характеристика чрезвычайных ситуаций природного характера, их классификация. </w:t>
      </w:r>
    </w:p>
    <w:p w14:paraId="2DA33BAD" w14:textId="77777777" w:rsidR="003B497A" w:rsidRPr="003B497A" w:rsidRDefault="003B497A" w:rsidP="003B497A">
      <w:pPr>
        <w:spacing w:line="360" w:lineRule="auto"/>
      </w:pPr>
      <w:r w:rsidRPr="003B497A">
        <w:t xml:space="preserve">24. Травмы опорно-двигательного аппарата, возможные причины травм, меры профилактики. Оказание первой доврачебной помощи при травме кисти рук, при травме предплечья, порядок наложения поддерживающей повязки. </w:t>
      </w:r>
    </w:p>
    <w:p w14:paraId="460A8CDD" w14:textId="77777777" w:rsidR="003B497A" w:rsidRPr="003B497A" w:rsidRDefault="003B497A" w:rsidP="003B497A">
      <w:pPr>
        <w:spacing w:line="360" w:lineRule="auto"/>
      </w:pPr>
      <w:r w:rsidRPr="003B497A">
        <w:t xml:space="preserve">25. Гидротехнические сооружения, возможные аварии на них и их последствия. Защита населения от последствий гидродинамических аварий. 26. Ожоги, виды ожогов, профилактика ожогов. Первая доврачебная помощь при ожогах. </w:t>
      </w:r>
    </w:p>
    <w:p w14:paraId="19D58103" w14:textId="77777777" w:rsidR="003B497A" w:rsidRPr="003B497A" w:rsidRDefault="003B497A" w:rsidP="003B497A">
      <w:pPr>
        <w:spacing w:line="360" w:lineRule="auto"/>
      </w:pPr>
      <w:r w:rsidRPr="003B497A">
        <w:t xml:space="preserve">27. Природные чрезвычайные ситуации геологического происхождения: землетрясения, извержения вулканов, оползни и обвалы. Их последствия, мероприятия по защите населения. </w:t>
      </w:r>
    </w:p>
    <w:p w14:paraId="0C20BCC4" w14:textId="77777777" w:rsidR="003B497A" w:rsidRPr="003B497A" w:rsidRDefault="003B497A" w:rsidP="003B497A">
      <w:pPr>
        <w:spacing w:line="360" w:lineRule="auto"/>
      </w:pPr>
      <w:r w:rsidRPr="003B497A">
        <w:t xml:space="preserve">28. Первая доврачебная помощь при черепно-мозговой травме и повреждении позвоночника. </w:t>
      </w:r>
    </w:p>
    <w:p w14:paraId="19865A9C" w14:textId="77777777" w:rsidR="003B497A" w:rsidRPr="003B497A" w:rsidRDefault="003B497A" w:rsidP="003B497A">
      <w:pPr>
        <w:spacing w:line="360" w:lineRule="auto"/>
      </w:pPr>
      <w:r w:rsidRPr="003B497A">
        <w:t xml:space="preserve">29. Организационная структура Вооруженных Сил РФ. Виды Вооруженных Сил, рода войск. </w:t>
      </w:r>
    </w:p>
    <w:p w14:paraId="41894F39" w14:textId="77777777" w:rsidR="003B497A" w:rsidRPr="003B497A" w:rsidRDefault="003B497A" w:rsidP="003B497A">
      <w:pPr>
        <w:spacing w:line="360" w:lineRule="auto"/>
      </w:pPr>
      <w:r w:rsidRPr="003B497A">
        <w:t xml:space="preserve">30. Экстренная реанимационная помощь при остановке сердца. </w:t>
      </w:r>
    </w:p>
    <w:p w14:paraId="30AC933E" w14:textId="77777777" w:rsidR="003B497A" w:rsidRPr="003B497A" w:rsidRDefault="003B497A" w:rsidP="003B497A">
      <w:pPr>
        <w:spacing w:line="360" w:lineRule="auto"/>
      </w:pPr>
      <w:r w:rsidRPr="003B497A">
        <w:t xml:space="preserve">31. Обязательная подготовка граждан к военной службе, основное ее содержание и предназначение. </w:t>
      </w:r>
    </w:p>
    <w:p w14:paraId="4F5CC431" w14:textId="77777777" w:rsidR="003B497A" w:rsidRPr="003B497A" w:rsidRDefault="003B497A" w:rsidP="003B497A">
      <w:pPr>
        <w:spacing w:line="360" w:lineRule="auto"/>
      </w:pPr>
      <w:r w:rsidRPr="003B497A">
        <w:t xml:space="preserve">32. Наиболее распространенные инфекционные болезни, причины их возникновения, меры профилактики инфекций. </w:t>
      </w:r>
    </w:p>
    <w:p w14:paraId="216792B8" w14:textId="77777777" w:rsidR="003B497A" w:rsidRPr="003B497A" w:rsidRDefault="003B497A" w:rsidP="003B497A">
      <w:pPr>
        <w:spacing w:line="360" w:lineRule="auto"/>
      </w:pPr>
      <w:r w:rsidRPr="003B497A">
        <w:t xml:space="preserve">33. Общевоинские уставы Вооруженных Сил РФ - закон воинской жизни. Военная присяга — основной закон воинской жизни. Порядок приведения военнослужащих к военной присяге. </w:t>
      </w:r>
    </w:p>
    <w:p w14:paraId="153F5A65" w14:textId="77777777" w:rsidR="003B497A" w:rsidRPr="003B497A" w:rsidRDefault="003B497A" w:rsidP="003B497A">
      <w:pPr>
        <w:spacing w:line="360" w:lineRule="auto"/>
      </w:pPr>
      <w:r w:rsidRPr="003B497A">
        <w:lastRenderedPageBreak/>
        <w:t xml:space="preserve">34. Единая государственная система предупреждения и ликвидации чрезвычайных ситуаций (РСЧС). Основные цели и задачи РСЧС по защите населения от чрезвычайных ситуаций. </w:t>
      </w:r>
    </w:p>
    <w:p w14:paraId="5C6E65D5" w14:textId="77777777" w:rsidR="003B497A" w:rsidRPr="003B497A" w:rsidRDefault="003B497A" w:rsidP="003B497A">
      <w:pPr>
        <w:spacing w:line="360" w:lineRule="auto"/>
      </w:pPr>
      <w:r w:rsidRPr="003B497A">
        <w:t>35. Льготы, предоставляемые военнослужащим, проходящим военную службу по призыву.</w:t>
      </w:r>
    </w:p>
    <w:p w14:paraId="1539DC18" w14:textId="77777777" w:rsidR="003B497A" w:rsidRPr="003B497A" w:rsidRDefault="003B497A" w:rsidP="003B497A">
      <w:pPr>
        <w:spacing w:line="360" w:lineRule="auto"/>
      </w:pPr>
      <w:r w:rsidRPr="003B497A">
        <w:t xml:space="preserve">36. Чрезвычайные ситуации техногенного характера. Общие понятия и определения. Классификация чрезвычайных ситуаций по масштабам их распространения и тяжести последствий. </w:t>
      </w:r>
    </w:p>
    <w:p w14:paraId="495EFB57" w14:textId="77777777" w:rsidR="003B497A" w:rsidRPr="003B497A" w:rsidRDefault="003B497A" w:rsidP="003B497A">
      <w:pPr>
        <w:spacing w:line="360" w:lineRule="auto"/>
      </w:pPr>
      <w:r w:rsidRPr="003B497A">
        <w:t xml:space="preserve">37. Химически опасные объекты. Аварии на химически опасных объектах, их возможные последствия, Основы безопасности населения. </w:t>
      </w:r>
    </w:p>
    <w:p w14:paraId="57864759" w14:textId="77777777" w:rsidR="003B497A" w:rsidRPr="003B497A" w:rsidRDefault="003B497A" w:rsidP="003B497A">
      <w:pPr>
        <w:spacing w:line="360" w:lineRule="auto"/>
      </w:pPr>
      <w:r w:rsidRPr="003B497A">
        <w:t xml:space="preserve">38. Защита населения от чрезвычайных ситуаций. Комплекс мер, проводимых по защите населения. Организация оповещения и инженерной защиты населения. </w:t>
      </w:r>
    </w:p>
    <w:p w14:paraId="0D4C5238" w14:textId="77777777" w:rsidR="003B497A" w:rsidRPr="003B497A" w:rsidRDefault="003B497A" w:rsidP="003B497A">
      <w:pPr>
        <w:spacing w:line="360" w:lineRule="auto"/>
      </w:pPr>
      <w:r w:rsidRPr="003B497A">
        <w:t xml:space="preserve">39. Терроризм и его проявления. Рекомендации населению по действиям в экстремальных ситуациях социального характера. </w:t>
      </w:r>
    </w:p>
    <w:p w14:paraId="2583F2B3" w14:textId="77777777" w:rsidR="003B497A" w:rsidRPr="003B497A" w:rsidRDefault="003B497A" w:rsidP="003B497A">
      <w:pPr>
        <w:spacing w:line="360" w:lineRule="auto"/>
      </w:pPr>
      <w:r w:rsidRPr="003B497A">
        <w:t xml:space="preserve">40. Защитные сооружения гражданской обороны, их предназначение. Правила поведения в защитных сооружениях. </w:t>
      </w:r>
    </w:p>
    <w:p w14:paraId="5DF147CF" w14:textId="77777777" w:rsidR="003B497A" w:rsidRPr="003B497A" w:rsidRDefault="003B497A" w:rsidP="003B497A">
      <w:pPr>
        <w:spacing w:line="360" w:lineRule="auto"/>
      </w:pPr>
      <w:r w:rsidRPr="003B497A">
        <w:t xml:space="preserve">41. Конституция РФ и другие законы, определяющие правовую основу военной службы. </w:t>
      </w:r>
    </w:p>
    <w:p w14:paraId="0EC08EE6" w14:textId="77777777" w:rsidR="003B497A" w:rsidRPr="003B497A" w:rsidRDefault="003B497A" w:rsidP="003B497A">
      <w:pPr>
        <w:spacing w:line="360" w:lineRule="auto"/>
      </w:pPr>
      <w:r w:rsidRPr="003B497A">
        <w:t xml:space="preserve">42. Лесные и торфяные пожары, их последствия. Профилактика лесных и торфяных пожаров. </w:t>
      </w:r>
    </w:p>
    <w:p w14:paraId="530725E4" w14:textId="77777777" w:rsidR="003B497A" w:rsidRPr="003B497A" w:rsidRDefault="003B497A" w:rsidP="003B497A">
      <w:pPr>
        <w:spacing w:line="360" w:lineRule="auto"/>
      </w:pPr>
      <w:r w:rsidRPr="003B497A">
        <w:t xml:space="preserve">43. Дни воинской славы (победные дни) России - память поколений о ратных подвигах защитников Отечества. </w:t>
      </w:r>
    </w:p>
    <w:p w14:paraId="24D2BAC4" w14:textId="77777777" w:rsidR="003B497A" w:rsidRPr="003B497A" w:rsidRDefault="003B497A" w:rsidP="003B497A">
      <w:pPr>
        <w:spacing w:line="360" w:lineRule="auto"/>
      </w:pPr>
      <w:r w:rsidRPr="003B497A">
        <w:t xml:space="preserve">44. Организация оповещения и информации населения об опасностях, возникающих в чрезвычайных ситуациях. </w:t>
      </w:r>
    </w:p>
    <w:p w14:paraId="1947EC93" w14:textId="77777777" w:rsidR="003B497A" w:rsidRPr="003B497A" w:rsidRDefault="003B497A" w:rsidP="003B497A">
      <w:pPr>
        <w:spacing w:line="360" w:lineRule="auto"/>
      </w:pPr>
      <w:r w:rsidRPr="003B497A">
        <w:t xml:space="preserve">45. Предназначение аварийно-спасательных и других неотложных работ, проводимых в зонах чрезвычайных ситуаций. </w:t>
      </w:r>
    </w:p>
    <w:p w14:paraId="5185C8D0" w14:textId="77777777" w:rsidR="003B497A" w:rsidRPr="003B497A" w:rsidRDefault="003B497A" w:rsidP="003B497A">
      <w:pPr>
        <w:spacing w:line="360" w:lineRule="auto"/>
      </w:pPr>
      <w:r w:rsidRPr="003B497A">
        <w:t xml:space="preserve">46. Воинская дисциплина и ее значение в современных условиях. </w:t>
      </w:r>
    </w:p>
    <w:p w14:paraId="0ACFB0FA" w14:textId="77777777" w:rsidR="003B497A" w:rsidRPr="003B497A" w:rsidRDefault="003B497A" w:rsidP="003B497A">
      <w:pPr>
        <w:spacing w:line="360" w:lineRule="auto"/>
      </w:pPr>
      <w:r w:rsidRPr="003B497A">
        <w:t xml:space="preserve">47. Природные чрезвычайные ситуации биологического происхождения: эпидемии, эпизоотии, эпифитотии; меры, принимаемые по защите населения. </w:t>
      </w:r>
    </w:p>
    <w:p w14:paraId="06790CD8" w14:textId="77777777" w:rsidR="003B497A" w:rsidRPr="003B497A" w:rsidRDefault="003B497A" w:rsidP="003B497A">
      <w:pPr>
        <w:spacing w:line="360" w:lineRule="auto"/>
      </w:pPr>
      <w:r w:rsidRPr="003B497A">
        <w:t xml:space="preserve">48. Военная служба по призыву и ее особенности. </w:t>
      </w:r>
    </w:p>
    <w:p w14:paraId="7AD2EA96" w14:textId="77777777" w:rsidR="003B497A" w:rsidRPr="003B497A" w:rsidRDefault="003B497A" w:rsidP="003B497A">
      <w:pPr>
        <w:spacing w:line="360" w:lineRule="auto"/>
      </w:pPr>
      <w:r w:rsidRPr="003B497A">
        <w:t xml:space="preserve">49. Природные чрезвычайные ситуации гидрологического происхождения: наводнения, сели, цунами; их последствия, мероприятия, проводимые по защите населения. </w:t>
      </w:r>
    </w:p>
    <w:p w14:paraId="73F36C5A" w14:textId="77777777" w:rsidR="003B497A" w:rsidRPr="003B497A" w:rsidRDefault="003B497A" w:rsidP="003B497A">
      <w:pPr>
        <w:spacing w:line="360" w:lineRule="auto"/>
      </w:pPr>
      <w:r w:rsidRPr="003B497A">
        <w:t xml:space="preserve">50. Отравления, причины отравлений, профилактика отравлений. Первая доврачебная помощь при отравлении угарным газом. </w:t>
      </w:r>
    </w:p>
    <w:p w14:paraId="55AC6C03" w14:textId="77777777" w:rsidR="003B497A" w:rsidRPr="003B497A" w:rsidRDefault="003B497A" w:rsidP="003B497A">
      <w:pPr>
        <w:spacing w:line="360" w:lineRule="auto"/>
      </w:pPr>
      <w:r w:rsidRPr="003B497A">
        <w:t xml:space="preserve">51. Природные чрезвычайные ситуации метеорологического происхождения: ураганы, бури, смерчи; их последствия, меры, принимаемые по защите населения. </w:t>
      </w:r>
    </w:p>
    <w:p w14:paraId="21BE9029" w14:textId="77777777" w:rsidR="003B497A" w:rsidRPr="003B497A" w:rsidRDefault="003B497A" w:rsidP="003B497A">
      <w:pPr>
        <w:spacing w:line="360" w:lineRule="auto"/>
      </w:pPr>
      <w:r w:rsidRPr="003B497A">
        <w:t>52. Средства индивидуальной защиты населения, их предназначение.</w:t>
      </w:r>
    </w:p>
    <w:p w14:paraId="23FEA973" w14:textId="77777777" w:rsidR="003B497A" w:rsidRPr="003B497A" w:rsidRDefault="003B497A" w:rsidP="003B497A">
      <w:pPr>
        <w:spacing w:line="360" w:lineRule="auto"/>
      </w:pPr>
      <w:r w:rsidRPr="003B497A">
        <w:lastRenderedPageBreak/>
        <w:t xml:space="preserve">53. Природные чрезвычайные ситуации геологического происхождения: землетрясения, извержения вулканов, оползни и обвалы. Их последствия, мероприятия по защите населения. </w:t>
      </w:r>
    </w:p>
    <w:p w14:paraId="5949BEF2" w14:textId="77777777" w:rsidR="003B497A" w:rsidRPr="003B497A" w:rsidRDefault="003B497A" w:rsidP="003B497A">
      <w:pPr>
        <w:spacing w:line="360" w:lineRule="auto"/>
      </w:pPr>
      <w:r w:rsidRPr="003B497A">
        <w:t xml:space="preserve">54. Радиационно-опасные объекты. Аварии на радиационно-опасных объектах, их возможные последствия. Основы радиационной безопасности населения. </w:t>
      </w:r>
    </w:p>
    <w:p w14:paraId="105CDC79" w14:textId="77777777" w:rsidR="003B497A" w:rsidRPr="003B497A" w:rsidRDefault="003B497A" w:rsidP="003B497A">
      <w:pPr>
        <w:spacing w:line="360" w:lineRule="auto"/>
      </w:pPr>
      <w:r w:rsidRPr="003B497A">
        <w:t xml:space="preserve">55. Нравственность и здоровье. Основные периоды развития семьи. </w:t>
      </w:r>
    </w:p>
    <w:p w14:paraId="4E4A2416" w14:textId="15198DAD" w:rsidR="003B497A" w:rsidRPr="003B497A" w:rsidRDefault="003B497A" w:rsidP="003B497A">
      <w:pPr>
        <w:spacing w:line="360" w:lineRule="auto"/>
      </w:pPr>
      <w:r w:rsidRPr="003B497A">
        <w:t>56. Чрезвычайные ситуации природного и техногенного характера. Меры, принимаемые по защите населения от их последствий.</w:t>
      </w:r>
    </w:p>
    <w:p w14:paraId="0D5737BD" w14:textId="77777777" w:rsidR="003B497A" w:rsidRPr="004619B5" w:rsidRDefault="003B497A" w:rsidP="003B497A">
      <w:pPr>
        <w:rPr>
          <w:lang w:eastAsia="x-none"/>
        </w:rPr>
      </w:pPr>
    </w:p>
    <w:p w14:paraId="70C907A7" w14:textId="77777777" w:rsidR="00A035FB" w:rsidRPr="007C31AD" w:rsidRDefault="00A035FB" w:rsidP="003B497A">
      <w:pPr>
        <w:pStyle w:val="a4"/>
        <w:tabs>
          <w:tab w:val="left" w:pos="567"/>
        </w:tabs>
        <w:spacing w:line="360" w:lineRule="auto"/>
        <w:ind w:left="0"/>
        <w:contextualSpacing w:val="0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A4465"/>
    <w:rsid w:val="00364B28"/>
    <w:rsid w:val="003B497A"/>
    <w:rsid w:val="00570DE0"/>
    <w:rsid w:val="006C0DBE"/>
    <w:rsid w:val="007C31AD"/>
    <w:rsid w:val="00A035FB"/>
    <w:rsid w:val="00B26598"/>
    <w:rsid w:val="00BA60C9"/>
    <w:rsid w:val="00EA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B497A"/>
    <w:pPr>
      <w:keepNext/>
      <w:autoSpaceDE w:val="0"/>
      <w:autoSpaceDN w:val="0"/>
      <w:ind w:firstLine="284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3B497A"/>
    <w:rPr>
      <w:rFonts w:ascii="Cambria" w:eastAsia="Times New Roman" w:hAnsi="Cambria" w:cs="Times New Roman"/>
      <w:b/>
      <w:kern w:val="32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8</cp:revision>
  <dcterms:created xsi:type="dcterms:W3CDTF">2022-07-18T07:11:00Z</dcterms:created>
  <dcterms:modified xsi:type="dcterms:W3CDTF">2022-08-10T11:16:00Z</dcterms:modified>
</cp:coreProperties>
</file>